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1225D615" w:rsidR="00837014" w:rsidRDefault="00837014">
      <w:r w:rsidRPr="00837014">
        <w:rPr>
          <w:b/>
          <w:bCs/>
        </w:rPr>
        <w:t>Reporting of emissions to air for the period from</w:t>
      </w:r>
      <w:r>
        <w:t xml:space="preserve"> </w:t>
      </w:r>
      <w:r w:rsidR="00A61163">
        <w:t>23</w:t>
      </w:r>
      <w:r>
        <w:t>/</w:t>
      </w:r>
      <w:r w:rsidR="00A61163">
        <w:t>08</w:t>
      </w:r>
      <w:r>
        <w:t>/</w:t>
      </w:r>
      <w:r w:rsidR="00A61163">
        <w:t>2015</w:t>
      </w:r>
      <w:r>
        <w:t xml:space="preserve"> </w:t>
      </w:r>
      <w:r w:rsidRPr="00837014">
        <w:rPr>
          <w:b/>
          <w:bCs/>
        </w:rPr>
        <w:t>to</w:t>
      </w:r>
      <w:r>
        <w:t xml:space="preserve"> </w:t>
      </w:r>
      <w:r w:rsidR="00A61163">
        <w:t>22</w:t>
      </w:r>
      <w:r>
        <w:t>/</w:t>
      </w:r>
      <w:r w:rsidR="00A61163">
        <w:t>08</w:t>
      </w:r>
      <w:r>
        <w:t>/</w:t>
      </w:r>
      <w:r w:rsidR="00A61163">
        <w:t>2016</w:t>
      </w:r>
    </w:p>
    <w:tbl>
      <w:tblPr>
        <w:tblStyle w:val="TableGrid"/>
        <w:tblW w:w="0" w:type="auto"/>
        <w:tblLook w:val="04A0" w:firstRow="1" w:lastRow="0" w:firstColumn="1" w:lastColumn="0" w:noHBand="0" w:noVBand="1"/>
      </w:tblPr>
      <w:tblGrid>
        <w:gridCol w:w="1139"/>
        <w:gridCol w:w="1443"/>
        <w:gridCol w:w="1551"/>
        <w:gridCol w:w="1374"/>
        <w:gridCol w:w="995"/>
        <w:gridCol w:w="1182"/>
        <w:gridCol w:w="1574"/>
        <w:gridCol w:w="1198"/>
      </w:tblGrid>
      <w:tr w:rsidR="00C706BC" w:rsidRPr="00C706BC" w14:paraId="33496750" w14:textId="20B5A0D4" w:rsidTr="00C03B39">
        <w:trPr>
          <w:trHeight w:val="270"/>
        </w:trPr>
        <w:tc>
          <w:tcPr>
            <w:tcW w:w="1183"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527"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3834"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1034"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 xml:space="preserve">Test </w:t>
            </w:r>
            <w:proofErr w:type="gramStart"/>
            <w:r w:rsidRPr="00C706BC">
              <w:rPr>
                <w:b/>
                <w:bCs/>
                <w:sz w:val="20"/>
                <w:szCs w:val="20"/>
              </w:rPr>
              <w:t>Method</w:t>
            </w:r>
            <w:r w:rsidRPr="00C706BC">
              <w:rPr>
                <w:b/>
                <w:bCs/>
                <w:sz w:val="20"/>
                <w:szCs w:val="20"/>
                <w:vertAlign w:val="superscript"/>
              </w:rPr>
              <w:t>[</w:t>
            </w:r>
            <w:proofErr w:type="gramEnd"/>
            <w:r w:rsidRPr="00C706BC">
              <w:rPr>
                <w:b/>
                <w:bCs/>
                <w:sz w:val="20"/>
                <w:szCs w:val="20"/>
                <w:vertAlign w:val="superscript"/>
              </w:rPr>
              <w:t>2]</w:t>
            </w:r>
          </w:p>
        </w:tc>
        <w:tc>
          <w:tcPr>
            <w:tcW w:w="1680"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 xml:space="preserve">Date and </w:t>
            </w:r>
            <w:proofErr w:type="gramStart"/>
            <w:r w:rsidRPr="00C706BC">
              <w:rPr>
                <w:b/>
                <w:bCs/>
                <w:sz w:val="20"/>
                <w:szCs w:val="20"/>
              </w:rPr>
              <w:t>Times</w:t>
            </w:r>
            <w:r w:rsidRPr="00C706BC">
              <w:rPr>
                <w:b/>
                <w:bCs/>
                <w:sz w:val="20"/>
                <w:szCs w:val="20"/>
                <w:vertAlign w:val="superscript"/>
              </w:rPr>
              <w:t>[</w:t>
            </w:r>
            <w:proofErr w:type="gramEnd"/>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03B39" w:rsidRPr="00C706BC" w14:paraId="58DACEAF" w14:textId="3EA8D3B5" w:rsidTr="00C03B39">
        <w:trPr>
          <w:trHeight w:val="270"/>
        </w:trPr>
        <w:tc>
          <w:tcPr>
            <w:tcW w:w="1183"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527"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680"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102"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1052"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proofErr w:type="gramStart"/>
            <w:r w:rsidRPr="00C706BC">
              <w:rPr>
                <w:b/>
                <w:bCs/>
                <w:sz w:val="20"/>
                <w:szCs w:val="20"/>
              </w:rPr>
              <w:t>Result</w:t>
            </w:r>
            <w:r w:rsidRPr="00C706BC">
              <w:rPr>
                <w:b/>
                <w:bCs/>
                <w:sz w:val="20"/>
                <w:szCs w:val="20"/>
                <w:vertAlign w:val="superscript"/>
              </w:rPr>
              <w:t>[</w:t>
            </w:r>
            <w:proofErr w:type="gramEnd"/>
            <w:r w:rsidRPr="00C706BC">
              <w:rPr>
                <w:b/>
                <w:bCs/>
                <w:sz w:val="20"/>
                <w:szCs w:val="20"/>
                <w:vertAlign w:val="superscript"/>
              </w:rPr>
              <w:t>1]</w:t>
            </w:r>
          </w:p>
        </w:tc>
        <w:tc>
          <w:tcPr>
            <w:tcW w:w="1034"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680"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706BC" w:rsidRPr="00C706BC" w14:paraId="1A1EA654" w14:textId="292D8D53" w:rsidTr="00C03B39">
        <w:tc>
          <w:tcPr>
            <w:tcW w:w="1183" w:type="dxa"/>
            <w:vMerge w:val="restart"/>
          </w:tcPr>
          <w:p w14:paraId="220D4593" w14:textId="4C6ED170" w:rsidR="00C706BC" w:rsidRPr="00C706BC" w:rsidRDefault="00C706BC">
            <w:pPr>
              <w:rPr>
                <w:sz w:val="20"/>
                <w:szCs w:val="20"/>
              </w:rPr>
            </w:pPr>
            <w:r w:rsidRPr="00C706BC">
              <w:rPr>
                <w:sz w:val="20"/>
                <w:szCs w:val="20"/>
              </w:rPr>
              <w:t>Generator Exhaust</w:t>
            </w:r>
          </w:p>
        </w:tc>
        <w:tc>
          <w:tcPr>
            <w:tcW w:w="1527"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680"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102" w:type="dxa"/>
          </w:tcPr>
          <w:p w14:paraId="22EC5733" w14:textId="00C58A4F" w:rsidR="00C706BC" w:rsidRPr="00C706BC" w:rsidRDefault="00E0119D">
            <w:pPr>
              <w:rPr>
                <w:sz w:val="20"/>
                <w:szCs w:val="20"/>
              </w:rPr>
            </w:pPr>
            <w:r>
              <w:rPr>
                <w:sz w:val="20"/>
                <w:szCs w:val="20"/>
              </w:rPr>
              <w:t>Hourly Mean</w:t>
            </w:r>
          </w:p>
        </w:tc>
        <w:tc>
          <w:tcPr>
            <w:tcW w:w="1052" w:type="dxa"/>
          </w:tcPr>
          <w:p w14:paraId="5FDA061C" w14:textId="091802A6" w:rsidR="00C706BC" w:rsidRPr="00C706BC" w:rsidRDefault="00F515F8">
            <w:pPr>
              <w:rPr>
                <w:sz w:val="20"/>
                <w:szCs w:val="20"/>
              </w:rPr>
            </w:pPr>
            <w:r>
              <w:rPr>
                <w:sz w:val="20"/>
                <w:szCs w:val="20"/>
              </w:rPr>
              <w:t>Mg/m3 528</w:t>
            </w:r>
          </w:p>
        </w:tc>
        <w:tc>
          <w:tcPr>
            <w:tcW w:w="1034" w:type="dxa"/>
          </w:tcPr>
          <w:p w14:paraId="4A293E0F" w14:textId="41B65143" w:rsidR="00C706BC" w:rsidRPr="00C706BC" w:rsidRDefault="001416C2">
            <w:pPr>
              <w:rPr>
                <w:sz w:val="20"/>
                <w:szCs w:val="20"/>
              </w:rPr>
            </w:pPr>
            <w:r w:rsidRPr="001416C2">
              <w:rPr>
                <w:sz w:val="20"/>
                <w:szCs w:val="20"/>
              </w:rPr>
              <w:t>EN 14792</w:t>
            </w:r>
          </w:p>
        </w:tc>
        <w:tc>
          <w:tcPr>
            <w:tcW w:w="1680" w:type="dxa"/>
          </w:tcPr>
          <w:p w14:paraId="4F223828" w14:textId="77777777" w:rsidR="00C706BC" w:rsidRDefault="00853E15">
            <w:pPr>
              <w:rPr>
                <w:sz w:val="20"/>
                <w:szCs w:val="20"/>
              </w:rPr>
            </w:pPr>
            <w:r w:rsidRPr="00853E15">
              <w:rPr>
                <w:sz w:val="20"/>
                <w:szCs w:val="20"/>
              </w:rPr>
              <w:t>16/12/2016</w:t>
            </w:r>
          </w:p>
          <w:p w14:paraId="2B3E8FC8" w14:textId="4DCC9B08" w:rsidR="00853E15" w:rsidRPr="00C706BC" w:rsidRDefault="00853E15">
            <w:pPr>
              <w:rPr>
                <w:sz w:val="20"/>
                <w:szCs w:val="20"/>
              </w:rPr>
            </w:pPr>
            <w:r w:rsidRPr="00853E15">
              <w:rPr>
                <w:sz w:val="20"/>
                <w:szCs w:val="20"/>
              </w:rPr>
              <w:t>12:16 - 13:16</w:t>
            </w:r>
          </w:p>
        </w:tc>
        <w:tc>
          <w:tcPr>
            <w:tcW w:w="1198" w:type="dxa"/>
          </w:tcPr>
          <w:p w14:paraId="5393817E" w14:textId="32544326" w:rsidR="00C706BC" w:rsidRPr="00C706BC" w:rsidRDefault="00F515F8">
            <w:pPr>
              <w:rPr>
                <w:sz w:val="20"/>
                <w:szCs w:val="20"/>
              </w:rPr>
            </w:pPr>
            <w:r>
              <w:rPr>
                <w:sz w:val="20"/>
                <w:szCs w:val="20"/>
              </w:rPr>
              <w:t>+/</w:t>
            </w:r>
            <w:proofErr w:type="gramStart"/>
            <w:r>
              <w:rPr>
                <w:sz w:val="20"/>
                <w:szCs w:val="20"/>
              </w:rPr>
              <w:t>-  158</w:t>
            </w:r>
            <w:proofErr w:type="gramEnd"/>
          </w:p>
        </w:tc>
      </w:tr>
      <w:tr w:rsidR="00C706BC" w:rsidRPr="00C706BC" w14:paraId="453C9545" w14:textId="5CDB9E88" w:rsidTr="00C03B39">
        <w:tc>
          <w:tcPr>
            <w:tcW w:w="1183" w:type="dxa"/>
            <w:vMerge/>
          </w:tcPr>
          <w:p w14:paraId="24DFA09C" w14:textId="77777777" w:rsidR="00C706BC" w:rsidRPr="00C706BC" w:rsidRDefault="00C706BC">
            <w:pPr>
              <w:rPr>
                <w:sz w:val="20"/>
                <w:szCs w:val="20"/>
              </w:rPr>
            </w:pPr>
          </w:p>
        </w:tc>
        <w:tc>
          <w:tcPr>
            <w:tcW w:w="1527" w:type="dxa"/>
          </w:tcPr>
          <w:p w14:paraId="32214E13" w14:textId="1C323AB9" w:rsidR="00C706BC" w:rsidRPr="00C706BC" w:rsidRDefault="00C706BC">
            <w:pPr>
              <w:rPr>
                <w:sz w:val="20"/>
                <w:szCs w:val="20"/>
              </w:rPr>
            </w:pPr>
            <w:r w:rsidRPr="00C706BC">
              <w:rPr>
                <w:sz w:val="20"/>
                <w:szCs w:val="20"/>
              </w:rPr>
              <w:t>Carbon monoxide</w:t>
            </w:r>
          </w:p>
        </w:tc>
        <w:tc>
          <w:tcPr>
            <w:tcW w:w="1680"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102" w:type="dxa"/>
          </w:tcPr>
          <w:p w14:paraId="66EBAAE1" w14:textId="65CDC75F" w:rsidR="00C706BC" w:rsidRPr="00C706BC" w:rsidRDefault="00E0119D">
            <w:pPr>
              <w:rPr>
                <w:sz w:val="20"/>
                <w:szCs w:val="20"/>
              </w:rPr>
            </w:pPr>
            <w:r>
              <w:rPr>
                <w:sz w:val="20"/>
                <w:szCs w:val="20"/>
              </w:rPr>
              <w:t>Hourly Mean</w:t>
            </w:r>
          </w:p>
        </w:tc>
        <w:tc>
          <w:tcPr>
            <w:tcW w:w="1052" w:type="dxa"/>
          </w:tcPr>
          <w:p w14:paraId="7A07567F" w14:textId="11B876A9" w:rsidR="00C706BC" w:rsidRPr="00C706BC" w:rsidRDefault="00F515F8">
            <w:pPr>
              <w:rPr>
                <w:sz w:val="20"/>
                <w:szCs w:val="20"/>
              </w:rPr>
            </w:pPr>
            <w:r w:rsidRPr="00F515F8">
              <w:rPr>
                <w:sz w:val="20"/>
                <w:szCs w:val="20"/>
              </w:rPr>
              <w:t xml:space="preserve">Mg/m3 </w:t>
            </w:r>
            <w:r>
              <w:rPr>
                <w:sz w:val="20"/>
                <w:szCs w:val="20"/>
              </w:rPr>
              <w:t>431</w:t>
            </w:r>
          </w:p>
        </w:tc>
        <w:tc>
          <w:tcPr>
            <w:tcW w:w="1034" w:type="dxa"/>
          </w:tcPr>
          <w:p w14:paraId="068E4166" w14:textId="74AB4219" w:rsidR="00C706BC" w:rsidRPr="00C706BC" w:rsidRDefault="001416C2">
            <w:pPr>
              <w:rPr>
                <w:sz w:val="20"/>
                <w:szCs w:val="20"/>
              </w:rPr>
            </w:pPr>
            <w:r w:rsidRPr="001416C2">
              <w:rPr>
                <w:sz w:val="20"/>
                <w:szCs w:val="20"/>
              </w:rPr>
              <w:t>EN 15058</w:t>
            </w:r>
          </w:p>
        </w:tc>
        <w:tc>
          <w:tcPr>
            <w:tcW w:w="1680" w:type="dxa"/>
          </w:tcPr>
          <w:p w14:paraId="37F2E21C" w14:textId="77777777" w:rsidR="00C706BC" w:rsidRDefault="00853E15">
            <w:pPr>
              <w:rPr>
                <w:sz w:val="20"/>
                <w:szCs w:val="20"/>
              </w:rPr>
            </w:pPr>
            <w:r w:rsidRPr="00853E15">
              <w:rPr>
                <w:sz w:val="20"/>
                <w:szCs w:val="20"/>
              </w:rPr>
              <w:t>16/12/2016</w:t>
            </w:r>
          </w:p>
          <w:p w14:paraId="1A6F91E4" w14:textId="3DFB6B1E" w:rsidR="00853E15" w:rsidRPr="00C706BC" w:rsidRDefault="00853E15">
            <w:pPr>
              <w:rPr>
                <w:sz w:val="20"/>
                <w:szCs w:val="20"/>
              </w:rPr>
            </w:pPr>
            <w:r w:rsidRPr="00853E15">
              <w:rPr>
                <w:sz w:val="20"/>
                <w:szCs w:val="20"/>
              </w:rPr>
              <w:t>12:16 - 13:16</w:t>
            </w:r>
          </w:p>
        </w:tc>
        <w:tc>
          <w:tcPr>
            <w:tcW w:w="1198" w:type="dxa"/>
          </w:tcPr>
          <w:p w14:paraId="705DA67D" w14:textId="11E330A3" w:rsidR="00C706BC" w:rsidRPr="00C706BC" w:rsidRDefault="00F515F8">
            <w:pPr>
              <w:rPr>
                <w:sz w:val="20"/>
                <w:szCs w:val="20"/>
              </w:rPr>
            </w:pPr>
            <w:r>
              <w:rPr>
                <w:sz w:val="20"/>
                <w:szCs w:val="20"/>
              </w:rPr>
              <w:t>+/- 86</w:t>
            </w:r>
          </w:p>
        </w:tc>
      </w:tr>
      <w:tr w:rsidR="00C706BC" w:rsidRPr="00C706BC" w14:paraId="17099398" w14:textId="53C8F681" w:rsidTr="00C03B39">
        <w:tc>
          <w:tcPr>
            <w:tcW w:w="1183" w:type="dxa"/>
            <w:vMerge/>
          </w:tcPr>
          <w:p w14:paraId="40374FCF" w14:textId="77777777" w:rsidR="00C706BC" w:rsidRPr="00C706BC" w:rsidRDefault="00C706BC">
            <w:pPr>
              <w:rPr>
                <w:sz w:val="20"/>
                <w:szCs w:val="20"/>
              </w:rPr>
            </w:pPr>
          </w:p>
        </w:tc>
        <w:tc>
          <w:tcPr>
            <w:tcW w:w="1527" w:type="dxa"/>
          </w:tcPr>
          <w:p w14:paraId="24FD8694" w14:textId="59F3D08A" w:rsidR="00C706BC" w:rsidRPr="00C706BC" w:rsidRDefault="00C706BC">
            <w:pPr>
              <w:rPr>
                <w:sz w:val="20"/>
                <w:szCs w:val="20"/>
              </w:rPr>
            </w:pPr>
            <w:r w:rsidRPr="00C706BC">
              <w:rPr>
                <w:sz w:val="20"/>
                <w:szCs w:val="20"/>
              </w:rPr>
              <w:t>Sulphur dioxide</w:t>
            </w:r>
          </w:p>
        </w:tc>
        <w:tc>
          <w:tcPr>
            <w:tcW w:w="1680"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102" w:type="dxa"/>
          </w:tcPr>
          <w:p w14:paraId="551E4F74" w14:textId="267ED1F8" w:rsidR="00C706BC" w:rsidRPr="00C706BC" w:rsidRDefault="00E0119D">
            <w:pPr>
              <w:rPr>
                <w:sz w:val="20"/>
                <w:szCs w:val="20"/>
              </w:rPr>
            </w:pPr>
            <w:r>
              <w:rPr>
                <w:sz w:val="20"/>
                <w:szCs w:val="20"/>
              </w:rPr>
              <w:t>Hourly Mean</w:t>
            </w:r>
          </w:p>
        </w:tc>
        <w:tc>
          <w:tcPr>
            <w:tcW w:w="1052" w:type="dxa"/>
          </w:tcPr>
          <w:p w14:paraId="06DAF6C7" w14:textId="5035642F" w:rsidR="00C706BC" w:rsidRPr="00C706BC" w:rsidRDefault="00F515F8">
            <w:pPr>
              <w:rPr>
                <w:sz w:val="20"/>
                <w:szCs w:val="20"/>
              </w:rPr>
            </w:pPr>
            <w:r w:rsidRPr="00F515F8">
              <w:rPr>
                <w:sz w:val="20"/>
                <w:szCs w:val="20"/>
              </w:rPr>
              <w:t xml:space="preserve">Mg/m3 </w:t>
            </w:r>
            <w:r>
              <w:rPr>
                <w:sz w:val="20"/>
                <w:szCs w:val="20"/>
              </w:rPr>
              <w:t>20.9</w:t>
            </w:r>
          </w:p>
        </w:tc>
        <w:tc>
          <w:tcPr>
            <w:tcW w:w="1034" w:type="dxa"/>
          </w:tcPr>
          <w:p w14:paraId="1939D769" w14:textId="7763C5CD" w:rsidR="00C706BC" w:rsidRPr="00C706BC" w:rsidRDefault="001416C2">
            <w:pPr>
              <w:rPr>
                <w:sz w:val="20"/>
                <w:szCs w:val="20"/>
              </w:rPr>
            </w:pPr>
            <w:r w:rsidRPr="001416C2">
              <w:rPr>
                <w:sz w:val="20"/>
                <w:szCs w:val="20"/>
              </w:rPr>
              <w:t>EN 14791</w:t>
            </w:r>
          </w:p>
        </w:tc>
        <w:tc>
          <w:tcPr>
            <w:tcW w:w="1680" w:type="dxa"/>
          </w:tcPr>
          <w:p w14:paraId="5CC5A199" w14:textId="77777777" w:rsidR="00C706BC" w:rsidRDefault="00853E15">
            <w:pPr>
              <w:rPr>
                <w:sz w:val="20"/>
                <w:szCs w:val="20"/>
              </w:rPr>
            </w:pPr>
            <w:r w:rsidRPr="00853E15">
              <w:rPr>
                <w:sz w:val="20"/>
                <w:szCs w:val="20"/>
              </w:rPr>
              <w:t>16/12/2016</w:t>
            </w:r>
          </w:p>
          <w:p w14:paraId="5B098393" w14:textId="0DD5E50C" w:rsidR="00853E15" w:rsidRPr="00C706BC" w:rsidRDefault="00853E15">
            <w:pPr>
              <w:rPr>
                <w:sz w:val="20"/>
                <w:szCs w:val="20"/>
              </w:rPr>
            </w:pPr>
            <w:r w:rsidRPr="00853E15">
              <w:rPr>
                <w:sz w:val="20"/>
                <w:szCs w:val="20"/>
              </w:rPr>
              <w:t>12:16 - 13:16</w:t>
            </w:r>
          </w:p>
        </w:tc>
        <w:tc>
          <w:tcPr>
            <w:tcW w:w="1198" w:type="dxa"/>
          </w:tcPr>
          <w:p w14:paraId="5FA59EAF" w14:textId="2FD3A83A" w:rsidR="00C706BC" w:rsidRPr="00C706BC" w:rsidRDefault="00F515F8">
            <w:pPr>
              <w:rPr>
                <w:sz w:val="20"/>
                <w:szCs w:val="20"/>
              </w:rPr>
            </w:pPr>
            <w:r w:rsidRPr="00F515F8">
              <w:rPr>
                <w:sz w:val="20"/>
                <w:szCs w:val="20"/>
              </w:rPr>
              <w:t>+/-</w:t>
            </w:r>
            <w:r>
              <w:rPr>
                <w:sz w:val="20"/>
                <w:szCs w:val="20"/>
              </w:rPr>
              <w:t xml:space="preserve"> 1.6</w:t>
            </w:r>
          </w:p>
        </w:tc>
      </w:tr>
      <w:tr w:rsidR="00C706BC" w:rsidRPr="00C706BC" w14:paraId="747557B2" w14:textId="6FC58806" w:rsidTr="00C03B39">
        <w:tc>
          <w:tcPr>
            <w:tcW w:w="1183" w:type="dxa"/>
            <w:vMerge/>
          </w:tcPr>
          <w:p w14:paraId="656FE4FD" w14:textId="77777777" w:rsidR="00C706BC" w:rsidRPr="00C706BC" w:rsidRDefault="00C706BC">
            <w:pPr>
              <w:rPr>
                <w:sz w:val="20"/>
                <w:szCs w:val="20"/>
              </w:rPr>
            </w:pPr>
          </w:p>
        </w:tc>
        <w:tc>
          <w:tcPr>
            <w:tcW w:w="1527"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680"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102"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1052" w:type="dxa"/>
          </w:tcPr>
          <w:p w14:paraId="575F3341" w14:textId="0BB91715" w:rsidR="00C706BC" w:rsidRPr="00C706BC" w:rsidRDefault="00F515F8">
            <w:pPr>
              <w:rPr>
                <w:sz w:val="20"/>
                <w:szCs w:val="20"/>
              </w:rPr>
            </w:pPr>
            <w:r w:rsidRPr="00F515F8">
              <w:rPr>
                <w:sz w:val="20"/>
                <w:szCs w:val="20"/>
              </w:rPr>
              <w:t xml:space="preserve">Mg/m3 </w:t>
            </w:r>
            <w:r>
              <w:rPr>
                <w:sz w:val="20"/>
                <w:szCs w:val="20"/>
              </w:rPr>
              <w:t>566</w:t>
            </w:r>
          </w:p>
        </w:tc>
        <w:tc>
          <w:tcPr>
            <w:tcW w:w="1034" w:type="dxa"/>
          </w:tcPr>
          <w:p w14:paraId="7A3E1EAD" w14:textId="680F1A75" w:rsidR="00C706BC" w:rsidRPr="00C706BC" w:rsidRDefault="001416C2">
            <w:pPr>
              <w:rPr>
                <w:sz w:val="20"/>
                <w:szCs w:val="20"/>
              </w:rPr>
            </w:pPr>
            <w:r w:rsidRPr="001416C2">
              <w:rPr>
                <w:sz w:val="20"/>
                <w:szCs w:val="20"/>
              </w:rPr>
              <w:t>EN 12619:2013</w:t>
            </w:r>
          </w:p>
        </w:tc>
        <w:tc>
          <w:tcPr>
            <w:tcW w:w="1680" w:type="dxa"/>
          </w:tcPr>
          <w:p w14:paraId="785D6411" w14:textId="77777777" w:rsidR="00C706BC" w:rsidRDefault="00853E15">
            <w:pPr>
              <w:rPr>
                <w:sz w:val="20"/>
                <w:szCs w:val="20"/>
              </w:rPr>
            </w:pPr>
            <w:r w:rsidRPr="00853E15">
              <w:rPr>
                <w:sz w:val="20"/>
                <w:szCs w:val="20"/>
              </w:rPr>
              <w:t>16/12/2016</w:t>
            </w:r>
          </w:p>
          <w:p w14:paraId="3C2BB96D" w14:textId="7A799AB6" w:rsidR="00853E15" w:rsidRPr="00C706BC" w:rsidRDefault="00853E15">
            <w:pPr>
              <w:rPr>
                <w:sz w:val="20"/>
                <w:szCs w:val="20"/>
              </w:rPr>
            </w:pPr>
            <w:r w:rsidRPr="00853E15">
              <w:rPr>
                <w:sz w:val="20"/>
                <w:szCs w:val="20"/>
              </w:rPr>
              <w:t>12:16 - 13:16</w:t>
            </w:r>
          </w:p>
        </w:tc>
        <w:tc>
          <w:tcPr>
            <w:tcW w:w="1198" w:type="dxa"/>
          </w:tcPr>
          <w:p w14:paraId="08002FF7" w14:textId="4621E01B" w:rsidR="00C706BC" w:rsidRPr="00C706BC" w:rsidRDefault="00F515F8">
            <w:pPr>
              <w:rPr>
                <w:sz w:val="20"/>
                <w:szCs w:val="20"/>
              </w:rPr>
            </w:pPr>
            <w:r w:rsidRPr="00F515F8">
              <w:rPr>
                <w:sz w:val="20"/>
                <w:szCs w:val="20"/>
              </w:rPr>
              <w:t>+/-</w:t>
            </w:r>
            <w:r>
              <w:rPr>
                <w:sz w:val="20"/>
                <w:szCs w:val="20"/>
              </w:rPr>
              <w:t xml:space="preserve"> 226</w:t>
            </w:r>
          </w:p>
        </w:tc>
      </w:tr>
      <w:tr w:rsidR="00C706BC" w:rsidRPr="00C706BC" w14:paraId="05DCD53C" w14:textId="0A3CCBDC" w:rsidTr="00C03B39">
        <w:tc>
          <w:tcPr>
            <w:tcW w:w="1183" w:type="dxa"/>
            <w:vMerge/>
          </w:tcPr>
          <w:p w14:paraId="54B24458" w14:textId="77777777" w:rsidR="00C706BC" w:rsidRPr="00C706BC" w:rsidRDefault="00C706BC">
            <w:pPr>
              <w:rPr>
                <w:sz w:val="20"/>
                <w:szCs w:val="20"/>
              </w:rPr>
            </w:pPr>
          </w:p>
        </w:tc>
        <w:tc>
          <w:tcPr>
            <w:tcW w:w="1527" w:type="dxa"/>
          </w:tcPr>
          <w:p w14:paraId="55F4C766" w14:textId="104EAB38" w:rsidR="00C706BC" w:rsidRPr="00C706BC" w:rsidRDefault="00C706BC">
            <w:pPr>
              <w:rPr>
                <w:sz w:val="20"/>
                <w:szCs w:val="20"/>
              </w:rPr>
            </w:pPr>
            <w:r w:rsidRPr="00C706BC">
              <w:rPr>
                <w:sz w:val="20"/>
                <w:szCs w:val="20"/>
              </w:rPr>
              <w:t>Non methane volatile organic compounds</w:t>
            </w:r>
          </w:p>
        </w:tc>
        <w:tc>
          <w:tcPr>
            <w:tcW w:w="1680" w:type="dxa"/>
          </w:tcPr>
          <w:p w14:paraId="3332BDC9" w14:textId="77777777" w:rsidR="00C03B39" w:rsidRDefault="00C03B39">
            <w:pPr>
              <w:rPr>
                <w:sz w:val="20"/>
                <w:szCs w:val="20"/>
              </w:rPr>
            </w:pPr>
          </w:p>
          <w:p w14:paraId="2A926F52" w14:textId="1CD85B49" w:rsidR="00C706BC" w:rsidRPr="00C706BC" w:rsidRDefault="00C03B39">
            <w:pPr>
              <w:rPr>
                <w:sz w:val="20"/>
                <w:szCs w:val="20"/>
              </w:rPr>
            </w:pPr>
            <w:r>
              <w:rPr>
                <w:sz w:val="20"/>
                <w:szCs w:val="20"/>
              </w:rPr>
              <w:t>75mg/Nm</w:t>
            </w:r>
            <w:r w:rsidRPr="00C03B39">
              <w:rPr>
                <w:sz w:val="20"/>
                <w:szCs w:val="20"/>
                <w:vertAlign w:val="superscript"/>
              </w:rPr>
              <w:t>3</w:t>
            </w:r>
          </w:p>
        </w:tc>
        <w:tc>
          <w:tcPr>
            <w:tcW w:w="1102" w:type="dxa"/>
          </w:tcPr>
          <w:p w14:paraId="4EC55968" w14:textId="66DBCEBD" w:rsidR="00C706BC" w:rsidRPr="00C706BC" w:rsidRDefault="00C03B39">
            <w:pPr>
              <w:rPr>
                <w:sz w:val="20"/>
                <w:szCs w:val="20"/>
              </w:rPr>
            </w:pPr>
            <w:r>
              <w:rPr>
                <w:sz w:val="20"/>
                <w:szCs w:val="20"/>
              </w:rPr>
              <w:t>Instantaneous Reading</w:t>
            </w:r>
          </w:p>
        </w:tc>
        <w:tc>
          <w:tcPr>
            <w:tcW w:w="1052" w:type="dxa"/>
          </w:tcPr>
          <w:p w14:paraId="0403C29A" w14:textId="6AE35272" w:rsidR="00C706BC" w:rsidRPr="00C706BC" w:rsidRDefault="00F515F8">
            <w:pPr>
              <w:rPr>
                <w:sz w:val="20"/>
                <w:szCs w:val="20"/>
              </w:rPr>
            </w:pPr>
            <w:r w:rsidRPr="00F515F8">
              <w:rPr>
                <w:sz w:val="20"/>
                <w:szCs w:val="20"/>
              </w:rPr>
              <w:t xml:space="preserve">Mg/m3 </w:t>
            </w:r>
            <w:r>
              <w:rPr>
                <w:sz w:val="20"/>
                <w:szCs w:val="20"/>
              </w:rPr>
              <w:t>&lt;0.24</w:t>
            </w:r>
          </w:p>
        </w:tc>
        <w:tc>
          <w:tcPr>
            <w:tcW w:w="1034" w:type="dxa"/>
          </w:tcPr>
          <w:p w14:paraId="1F4D3CED" w14:textId="1DB25994" w:rsidR="00C706BC" w:rsidRPr="00C706BC" w:rsidRDefault="001416C2">
            <w:pPr>
              <w:rPr>
                <w:sz w:val="20"/>
                <w:szCs w:val="20"/>
              </w:rPr>
            </w:pPr>
            <w:r w:rsidRPr="001416C2">
              <w:rPr>
                <w:sz w:val="20"/>
                <w:szCs w:val="20"/>
              </w:rPr>
              <w:t>CEN/TS 13649</w:t>
            </w:r>
          </w:p>
        </w:tc>
        <w:tc>
          <w:tcPr>
            <w:tcW w:w="1680" w:type="dxa"/>
          </w:tcPr>
          <w:p w14:paraId="41986F80" w14:textId="77777777" w:rsidR="00C706BC" w:rsidRDefault="00853E15">
            <w:pPr>
              <w:rPr>
                <w:sz w:val="20"/>
                <w:szCs w:val="20"/>
              </w:rPr>
            </w:pPr>
            <w:r w:rsidRPr="00853E15">
              <w:rPr>
                <w:sz w:val="20"/>
                <w:szCs w:val="20"/>
              </w:rPr>
              <w:t>16/12/2016</w:t>
            </w:r>
          </w:p>
          <w:p w14:paraId="712725AA" w14:textId="403BB908" w:rsidR="00853E15" w:rsidRPr="00C706BC" w:rsidRDefault="00853E15">
            <w:pPr>
              <w:rPr>
                <w:sz w:val="20"/>
                <w:szCs w:val="20"/>
              </w:rPr>
            </w:pPr>
            <w:r w:rsidRPr="00853E15">
              <w:rPr>
                <w:sz w:val="20"/>
                <w:szCs w:val="20"/>
              </w:rPr>
              <w:t>12:16 - 13:16</w:t>
            </w:r>
          </w:p>
        </w:tc>
        <w:tc>
          <w:tcPr>
            <w:tcW w:w="1198" w:type="dxa"/>
          </w:tcPr>
          <w:p w14:paraId="59656214" w14:textId="61464F60" w:rsidR="00C706BC" w:rsidRPr="00C706BC" w:rsidRDefault="00F515F8">
            <w:pPr>
              <w:rPr>
                <w:sz w:val="20"/>
                <w:szCs w:val="20"/>
              </w:rPr>
            </w:pPr>
            <w:r w:rsidRPr="00F515F8">
              <w:rPr>
                <w:sz w:val="20"/>
                <w:szCs w:val="20"/>
              </w:rPr>
              <w:t>+/-</w:t>
            </w:r>
            <w:r>
              <w:rPr>
                <w:sz w:val="20"/>
                <w:szCs w:val="20"/>
              </w:rPr>
              <w:t xml:space="preserve"> 0.05</w:t>
            </w:r>
          </w:p>
        </w:tc>
      </w:tr>
      <w:tr w:rsidR="00C706BC" w:rsidRPr="00C706BC" w14:paraId="362C1518" w14:textId="21708B15" w:rsidTr="00C03B39">
        <w:tc>
          <w:tcPr>
            <w:tcW w:w="1183" w:type="dxa"/>
            <w:vMerge/>
          </w:tcPr>
          <w:p w14:paraId="03ED169F" w14:textId="77777777" w:rsidR="00C706BC" w:rsidRPr="00C706BC" w:rsidRDefault="00C706BC">
            <w:pPr>
              <w:rPr>
                <w:sz w:val="20"/>
                <w:szCs w:val="20"/>
              </w:rPr>
            </w:pPr>
          </w:p>
        </w:tc>
        <w:tc>
          <w:tcPr>
            <w:tcW w:w="1527" w:type="dxa"/>
          </w:tcPr>
          <w:p w14:paraId="3989919A" w14:textId="5EBCA020" w:rsidR="00C706BC" w:rsidRPr="00C706BC" w:rsidRDefault="00C706BC">
            <w:pPr>
              <w:rPr>
                <w:sz w:val="20"/>
                <w:szCs w:val="20"/>
              </w:rPr>
            </w:pPr>
            <w:r w:rsidRPr="00C706BC">
              <w:rPr>
                <w:sz w:val="20"/>
                <w:szCs w:val="20"/>
              </w:rPr>
              <w:t>Temperature</w:t>
            </w:r>
          </w:p>
        </w:tc>
        <w:tc>
          <w:tcPr>
            <w:tcW w:w="1680" w:type="dxa"/>
          </w:tcPr>
          <w:p w14:paraId="6DA3917E" w14:textId="04EE8D40" w:rsidR="00C706BC" w:rsidRPr="00C706BC" w:rsidRDefault="00C03B39">
            <w:pPr>
              <w:rPr>
                <w:sz w:val="20"/>
                <w:szCs w:val="20"/>
              </w:rPr>
            </w:pPr>
            <w:r>
              <w:rPr>
                <w:sz w:val="20"/>
                <w:szCs w:val="20"/>
              </w:rPr>
              <w:t>Gas engine exhaust gas temperature where the exhaust leaves the engine shall be no less than 200 degrees Celsius</w:t>
            </w:r>
          </w:p>
        </w:tc>
        <w:tc>
          <w:tcPr>
            <w:tcW w:w="1102" w:type="dxa"/>
          </w:tcPr>
          <w:p w14:paraId="371172BB" w14:textId="05912965" w:rsidR="00C706BC" w:rsidRPr="00C706BC" w:rsidRDefault="00C03B39">
            <w:pPr>
              <w:rPr>
                <w:sz w:val="20"/>
                <w:szCs w:val="20"/>
              </w:rPr>
            </w:pPr>
            <w:r>
              <w:rPr>
                <w:sz w:val="20"/>
                <w:szCs w:val="20"/>
              </w:rPr>
              <w:t>Instantaneous Reading</w:t>
            </w:r>
          </w:p>
        </w:tc>
        <w:tc>
          <w:tcPr>
            <w:tcW w:w="1052" w:type="dxa"/>
          </w:tcPr>
          <w:p w14:paraId="336B2F66" w14:textId="0E4917FB" w:rsidR="00C706BC" w:rsidRPr="00C706BC" w:rsidRDefault="00F515F8">
            <w:pPr>
              <w:rPr>
                <w:sz w:val="20"/>
                <w:szCs w:val="20"/>
              </w:rPr>
            </w:pPr>
            <w:r>
              <w:rPr>
                <w:sz w:val="20"/>
                <w:szCs w:val="20"/>
              </w:rPr>
              <w:t>197°c</w:t>
            </w:r>
          </w:p>
        </w:tc>
        <w:tc>
          <w:tcPr>
            <w:tcW w:w="1034" w:type="dxa"/>
          </w:tcPr>
          <w:p w14:paraId="32063020" w14:textId="77777777" w:rsidR="00C706BC" w:rsidRPr="00C706BC" w:rsidRDefault="00C706BC">
            <w:pPr>
              <w:rPr>
                <w:sz w:val="20"/>
                <w:szCs w:val="20"/>
              </w:rPr>
            </w:pPr>
          </w:p>
        </w:tc>
        <w:tc>
          <w:tcPr>
            <w:tcW w:w="1680" w:type="dxa"/>
          </w:tcPr>
          <w:p w14:paraId="250DA6AC" w14:textId="77777777" w:rsidR="00C706BC" w:rsidRDefault="00853E15">
            <w:pPr>
              <w:rPr>
                <w:sz w:val="20"/>
                <w:szCs w:val="20"/>
              </w:rPr>
            </w:pPr>
            <w:r w:rsidRPr="00853E15">
              <w:rPr>
                <w:sz w:val="20"/>
                <w:szCs w:val="20"/>
              </w:rPr>
              <w:t>16/12/2016</w:t>
            </w:r>
          </w:p>
          <w:p w14:paraId="32710DD3" w14:textId="17E2C544" w:rsidR="00853E15" w:rsidRPr="00C706BC" w:rsidRDefault="001416C2">
            <w:pPr>
              <w:rPr>
                <w:sz w:val="20"/>
                <w:szCs w:val="20"/>
              </w:rPr>
            </w:pPr>
            <w:r>
              <w:rPr>
                <w:sz w:val="20"/>
                <w:szCs w:val="20"/>
              </w:rPr>
              <w:t>Instantaneous</w:t>
            </w:r>
          </w:p>
        </w:tc>
        <w:tc>
          <w:tcPr>
            <w:tcW w:w="1198" w:type="dxa"/>
          </w:tcPr>
          <w:p w14:paraId="75947B18" w14:textId="77777777" w:rsidR="00C706BC" w:rsidRPr="00C706BC" w:rsidRDefault="00C706BC">
            <w:pPr>
              <w:rPr>
                <w:sz w:val="20"/>
                <w:szCs w:val="20"/>
              </w:rPr>
            </w:pPr>
          </w:p>
        </w:tc>
      </w:tr>
      <w:tr w:rsidR="00C706BC" w:rsidRPr="00C706BC" w14:paraId="7744C075" w14:textId="5C433915" w:rsidTr="00C03B39">
        <w:tc>
          <w:tcPr>
            <w:tcW w:w="1183" w:type="dxa"/>
            <w:vMerge w:val="restart"/>
          </w:tcPr>
          <w:p w14:paraId="69991441" w14:textId="27C6C4D2" w:rsidR="00C706BC" w:rsidRPr="00C706BC" w:rsidRDefault="00C706BC">
            <w:pPr>
              <w:rPr>
                <w:sz w:val="20"/>
                <w:szCs w:val="20"/>
              </w:rPr>
            </w:pPr>
            <w:r w:rsidRPr="00C706BC">
              <w:rPr>
                <w:sz w:val="20"/>
                <w:szCs w:val="20"/>
              </w:rPr>
              <w:t>Gas Flare</w:t>
            </w:r>
          </w:p>
        </w:tc>
        <w:tc>
          <w:tcPr>
            <w:tcW w:w="1527" w:type="dxa"/>
          </w:tcPr>
          <w:p w14:paraId="30AAE040" w14:textId="1D04E763" w:rsidR="00C706BC" w:rsidRPr="00C706BC" w:rsidRDefault="00C706BC">
            <w:pPr>
              <w:rPr>
                <w:sz w:val="20"/>
                <w:szCs w:val="20"/>
              </w:rPr>
            </w:pPr>
            <w:r w:rsidRPr="00C706BC">
              <w:rPr>
                <w:sz w:val="20"/>
                <w:szCs w:val="20"/>
              </w:rPr>
              <w:t>Oxides of Nitrogen</w:t>
            </w:r>
          </w:p>
        </w:tc>
        <w:tc>
          <w:tcPr>
            <w:tcW w:w="1680" w:type="dxa"/>
          </w:tcPr>
          <w:p w14:paraId="2669BA8A" w14:textId="5B708593" w:rsidR="00C706BC" w:rsidRPr="00C706BC" w:rsidRDefault="00D572E8">
            <w:pPr>
              <w:rPr>
                <w:sz w:val="20"/>
                <w:szCs w:val="20"/>
              </w:rPr>
            </w:pPr>
            <w:r>
              <w:rPr>
                <w:sz w:val="20"/>
                <w:szCs w:val="20"/>
              </w:rPr>
              <w:t>150mg/Nm</w:t>
            </w:r>
            <w:r w:rsidRPr="00D572E8">
              <w:rPr>
                <w:sz w:val="20"/>
                <w:szCs w:val="20"/>
                <w:vertAlign w:val="superscript"/>
              </w:rPr>
              <w:t>3</w:t>
            </w:r>
          </w:p>
        </w:tc>
        <w:tc>
          <w:tcPr>
            <w:tcW w:w="1102" w:type="dxa"/>
          </w:tcPr>
          <w:p w14:paraId="4125F7F4" w14:textId="54F3E26E" w:rsidR="00C706BC" w:rsidRPr="00C706BC" w:rsidRDefault="00D572E8">
            <w:pPr>
              <w:rPr>
                <w:sz w:val="20"/>
                <w:szCs w:val="20"/>
              </w:rPr>
            </w:pPr>
            <w:r>
              <w:rPr>
                <w:sz w:val="20"/>
                <w:szCs w:val="20"/>
              </w:rPr>
              <w:t>Hourly Mean</w:t>
            </w:r>
          </w:p>
        </w:tc>
        <w:tc>
          <w:tcPr>
            <w:tcW w:w="1052" w:type="dxa"/>
          </w:tcPr>
          <w:p w14:paraId="68A631D7" w14:textId="5EE17371" w:rsidR="00C706BC" w:rsidRPr="00C706BC" w:rsidRDefault="00F515F8">
            <w:pPr>
              <w:rPr>
                <w:sz w:val="20"/>
                <w:szCs w:val="20"/>
              </w:rPr>
            </w:pPr>
            <w:r>
              <w:rPr>
                <w:sz w:val="20"/>
                <w:szCs w:val="20"/>
              </w:rPr>
              <w:t>N/A</w:t>
            </w:r>
          </w:p>
        </w:tc>
        <w:tc>
          <w:tcPr>
            <w:tcW w:w="1034" w:type="dxa"/>
          </w:tcPr>
          <w:p w14:paraId="4AD2FC04" w14:textId="7FAA1637" w:rsidR="00C706BC" w:rsidRPr="00C706BC" w:rsidRDefault="00F515F8">
            <w:pPr>
              <w:rPr>
                <w:sz w:val="20"/>
                <w:szCs w:val="20"/>
              </w:rPr>
            </w:pPr>
            <w:r w:rsidRPr="00F515F8">
              <w:rPr>
                <w:sz w:val="20"/>
                <w:szCs w:val="20"/>
              </w:rPr>
              <w:t>N/A</w:t>
            </w:r>
          </w:p>
        </w:tc>
        <w:tc>
          <w:tcPr>
            <w:tcW w:w="1680" w:type="dxa"/>
          </w:tcPr>
          <w:p w14:paraId="1B1B0969" w14:textId="37436C3F" w:rsidR="00C706BC" w:rsidRPr="00C706BC" w:rsidRDefault="00F515F8">
            <w:pPr>
              <w:rPr>
                <w:sz w:val="20"/>
                <w:szCs w:val="20"/>
              </w:rPr>
            </w:pPr>
            <w:r w:rsidRPr="00F515F8">
              <w:rPr>
                <w:sz w:val="20"/>
                <w:szCs w:val="20"/>
              </w:rPr>
              <w:t>N/A</w:t>
            </w:r>
          </w:p>
        </w:tc>
        <w:tc>
          <w:tcPr>
            <w:tcW w:w="1198" w:type="dxa"/>
          </w:tcPr>
          <w:p w14:paraId="19F1D417" w14:textId="46AB3BDA" w:rsidR="00C706BC" w:rsidRPr="00C706BC" w:rsidRDefault="00F515F8">
            <w:pPr>
              <w:rPr>
                <w:sz w:val="20"/>
                <w:szCs w:val="20"/>
              </w:rPr>
            </w:pPr>
            <w:r w:rsidRPr="00F515F8">
              <w:rPr>
                <w:sz w:val="20"/>
                <w:szCs w:val="20"/>
              </w:rPr>
              <w:t>N/A</w:t>
            </w:r>
          </w:p>
        </w:tc>
      </w:tr>
      <w:tr w:rsidR="00C706BC" w:rsidRPr="00C706BC" w14:paraId="7E814844" w14:textId="6D623AB0" w:rsidTr="00C03B39">
        <w:tc>
          <w:tcPr>
            <w:tcW w:w="1183" w:type="dxa"/>
            <w:vMerge/>
          </w:tcPr>
          <w:p w14:paraId="7BC7085B" w14:textId="77777777" w:rsidR="00C706BC" w:rsidRPr="00C706BC" w:rsidRDefault="00C706BC">
            <w:pPr>
              <w:rPr>
                <w:sz w:val="20"/>
                <w:szCs w:val="20"/>
              </w:rPr>
            </w:pPr>
          </w:p>
        </w:tc>
        <w:tc>
          <w:tcPr>
            <w:tcW w:w="1527" w:type="dxa"/>
          </w:tcPr>
          <w:p w14:paraId="1D9891EF" w14:textId="54847114" w:rsidR="00C706BC" w:rsidRPr="00C706BC" w:rsidRDefault="00C706BC">
            <w:pPr>
              <w:rPr>
                <w:sz w:val="20"/>
                <w:szCs w:val="20"/>
              </w:rPr>
            </w:pPr>
            <w:r w:rsidRPr="00C706BC">
              <w:rPr>
                <w:sz w:val="20"/>
                <w:szCs w:val="20"/>
              </w:rPr>
              <w:t>Carbon monoxide</w:t>
            </w:r>
          </w:p>
        </w:tc>
        <w:tc>
          <w:tcPr>
            <w:tcW w:w="1680" w:type="dxa"/>
          </w:tcPr>
          <w:p w14:paraId="01233B0B" w14:textId="76CD3991" w:rsidR="00C706BC" w:rsidRPr="00C706BC" w:rsidRDefault="00D572E8">
            <w:pPr>
              <w:rPr>
                <w:sz w:val="20"/>
                <w:szCs w:val="20"/>
              </w:rPr>
            </w:pPr>
            <w:r>
              <w:rPr>
                <w:sz w:val="20"/>
                <w:szCs w:val="20"/>
              </w:rPr>
              <w:t>50mg/Nm</w:t>
            </w:r>
            <w:r w:rsidRPr="00D572E8">
              <w:rPr>
                <w:sz w:val="20"/>
                <w:szCs w:val="20"/>
                <w:vertAlign w:val="superscript"/>
              </w:rPr>
              <w:t>3</w:t>
            </w:r>
          </w:p>
        </w:tc>
        <w:tc>
          <w:tcPr>
            <w:tcW w:w="1102" w:type="dxa"/>
          </w:tcPr>
          <w:p w14:paraId="3F9CD7D5" w14:textId="2B4269F5" w:rsidR="00C706BC" w:rsidRPr="00C706BC" w:rsidRDefault="00D572E8">
            <w:pPr>
              <w:rPr>
                <w:sz w:val="20"/>
                <w:szCs w:val="20"/>
              </w:rPr>
            </w:pPr>
            <w:r>
              <w:rPr>
                <w:sz w:val="20"/>
                <w:szCs w:val="20"/>
              </w:rPr>
              <w:t>Hourly Mean</w:t>
            </w:r>
          </w:p>
        </w:tc>
        <w:tc>
          <w:tcPr>
            <w:tcW w:w="1052" w:type="dxa"/>
          </w:tcPr>
          <w:p w14:paraId="7F10E11D" w14:textId="0AF87FC1" w:rsidR="00C706BC" w:rsidRPr="00C706BC" w:rsidRDefault="00F515F8">
            <w:pPr>
              <w:rPr>
                <w:sz w:val="20"/>
                <w:szCs w:val="20"/>
              </w:rPr>
            </w:pPr>
            <w:r w:rsidRPr="00F515F8">
              <w:rPr>
                <w:sz w:val="20"/>
                <w:szCs w:val="20"/>
              </w:rPr>
              <w:t>N/A</w:t>
            </w:r>
          </w:p>
        </w:tc>
        <w:tc>
          <w:tcPr>
            <w:tcW w:w="1034" w:type="dxa"/>
          </w:tcPr>
          <w:p w14:paraId="45991FED" w14:textId="35CC8367" w:rsidR="00C706BC" w:rsidRPr="00C706BC" w:rsidRDefault="00F515F8">
            <w:pPr>
              <w:rPr>
                <w:sz w:val="20"/>
                <w:szCs w:val="20"/>
              </w:rPr>
            </w:pPr>
            <w:r w:rsidRPr="00F515F8">
              <w:rPr>
                <w:sz w:val="20"/>
                <w:szCs w:val="20"/>
              </w:rPr>
              <w:t>N/A</w:t>
            </w:r>
          </w:p>
        </w:tc>
        <w:tc>
          <w:tcPr>
            <w:tcW w:w="1680" w:type="dxa"/>
          </w:tcPr>
          <w:p w14:paraId="1E6AB3D2" w14:textId="0352D4D6" w:rsidR="00C706BC" w:rsidRPr="00C706BC" w:rsidRDefault="00F515F8">
            <w:pPr>
              <w:rPr>
                <w:sz w:val="20"/>
                <w:szCs w:val="20"/>
              </w:rPr>
            </w:pPr>
            <w:r w:rsidRPr="00F515F8">
              <w:rPr>
                <w:sz w:val="20"/>
                <w:szCs w:val="20"/>
              </w:rPr>
              <w:t>N/A</w:t>
            </w:r>
          </w:p>
        </w:tc>
        <w:tc>
          <w:tcPr>
            <w:tcW w:w="1198" w:type="dxa"/>
          </w:tcPr>
          <w:p w14:paraId="6C7264F3" w14:textId="0DD2BEA4" w:rsidR="00C706BC" w:rsidRPr="00C706BC" w:rsidRDefault="00F515F8">
            <w:pPr>
              <w:rPr>
                <w:sz w:val="20"/>
                <w:szCs w:val="20"/>
              </w:rPr>
            </w:pPr>
            <w:r w:rsidRPr="00F515F8">
              <w:rPr>
                <w:sz w:val="20"/>
                <w:szCs w:val="20"/>
              </w:rPr>
              <w:t>N/A</w:t>
            </w:r>
          </w:p>
        </w:tc>
      </w:tr>
      <w:tr w:rsidR="00C706BC" w:rsidRPr="00C706BC" w14:paraId="1C1E05BC" w14:textId="7B97B795" w:rsidTr="00C03B39">
        <w:tc>
          <w:tcPr>
            <w:tcW w:w="1183" w:type="dxa"/>
            <w:vMerge/>
          </w:tcPr>
          <w:p w14:paraId="2326C409" w14:textId="77777777" w:rsidR="00C706BC" w:rsidRPr="00C706BC" w:rsidRDefault="00C706BC">
            <w:pPr>
              <w:rPr>
                <w:sz w:val="20"/>
                <w:szCs w:val="20"/>
              </w:rPr>
            </w:pPr>
          </w:p>
        </w:tc>
        <w:tc>
          <w:tcPr>
            <w:tcW w:w="1527" w:type="dxa"/>
          </w:tcPr>
          <w:p w14:paraId="213B556D" w14:textId="27BE9129" w:rsidR="00C706BC" w:rsidRPr="00C706BC" w:rsidRDefault="00C706BC">
            <w:pPr>
              <w:rPr>
                <w:sz w:val="20"/>
                <w:szCs w:val="20"/>
              </w:rPr>
            </w:pPr>
            <w:r w:rsidRPr="00C706BC">
              <w:rPr>
                <w:sz w:val="20"/>
                <w:szCs w:val="20"/>
              </w:rPr>
              <w:t>Total volatile organic compounds including methane</w:t>
            </w:r>
          </w:p>
        </w:tc>
        <w:tc>
          <w:tcPr>
            <w:tcW w:w="1680" w:type="dxa"/>
          </w:tcPr>
          <w:p w14:paraId="5743D434" w14:textId="77777777" w:rsidR="00D572E8" w:rsidRDefault="00D572E8">
            <w:pPr>
              <w:rPr>
                <w:sz w:val="20"/>
                <w:szCs w:val="20"/>
              </w:rPr>
            </w:pPr>
          </w:p>
          <w:p w14:paraId="44F4090C" w14:textId="77777777" w:rsidR="00D572E8" w:rsidRDefault="00D572E8">
            <w:pPr>
              <w:rPr>
                <w:sz w:val="20"/>
                <w:szCs w:val="20"/>
              </w:rPr>
            </w:pPr>
          </w:p>
          <w:p w14:paraId="7C490D5C" w14:textId="6030A342" w:rsidR="00C706BC" w:rsidRPr="00C706BC" w:rsidRDefault="00D572E8">
            <w:pPr>
              <w:rPr>
                <w:sz w:val="20"/>
                <w:szCs w:val="20"/>
              </w:rPr>
            </w:pPr>
            <w:r>
              <w:rPr>
                <w:sz w:val="20"/>
                <w:szCs w:val="20"/>
              </w:rPr>
              <w:t>10mg/Nm</w:t>
            </w:r>
            <w:r w:rsidRPr="00D572E8">
              <w:rPr>
                <w:sz w:val="20"/>
                <w:szCs w:val="20"/>
                <w:vertAlign w:val="superscript"/>
              </w:rPr>
              <w:t>3</w:t>
            </w:r>
          </w:p>
        </w:tc>
        <w:tc>
          <w:tcPr>
            <w:tcW w:w="1102" w:type="dxa"/>
          </w:tcPr>
          <w:p w14:paraId="568822CA" w14:textId="77777777" w:rsidR="00D572E8" w:rsidRDefault="00D572E8">
            <w:pPr>
              <w:rPr>
                <w:sz w:val="20"/>
                <w:szCs w:val="20"/>
              </w:rPr>
            </w:pPr>
          </w:p>
          <w:p w14:paraId="2F259F17" w14:textId="77777777" w:rsidR="00D572E8" w:rsidRDefault="00D572E8">
            <w:pPr>
              <w:rPr>
                <w:sz w:val="20"/>
                <w:szCs w:val="20"/>
              </w:rPr>
            </w:pPr>
          </w:p>
          <w:p w14:paraId="19928FAA" w14:textId="3FAB7148" w:rsidR="00C706BC" w:rsidRPr="00C706BC" w:rsidRDefault="00D572E8">
            <w:pPr>
              <w:rPr>
                <w:sz w:val="20"/>
                <w:szCs w:val="20"/>
              </w:rPr>
            </w:pPr>
            <w:r>
              <w:rPr>
                <w:sz w:val="20"/>
                <w:szCs w:val="20"/>
              </w:rPr>
              <w:t>Hourly Mean</w:t>
            </w:r>
          </w:p>
        </w:tc>
        <w:tc>
          <w:tcPr>
            <w:tcW w:w="1052" w:type="dxa"/>
          </w:tcPr>
          <w:p w14:paraId="269E2F5F" w14:textId="5A728B84" w:rsidR="00C706BC" w:rsidRPr="00C706BC" w:rsidRDefault="00F515F8">
            <w:pPr>
              <w:rPr>
                <w:sz w:val="20"/>
                <w:szCs w:val="20"/>
              </w:rPr>
            </w:pPr>
            <w:r w:rsidRPr="00F515F8">
              <w:rPr>
                <w:sz w:val="20"/>
                <w:szCs w:val="20"/>
              </w:rPr>
              <w:t>N/A</w:t>
            </w:r>
          </w:p>
        </w:tc>
        <w:tc>
          <w:tcPr>
            <w:tcW w:w="1034" w:type="dxa"/>
          </w:tcPr>
          <w:p w14:paraId="1D8C1559" w14:textId="4647C162" w:rsidR="00C706BC" w:rsidRPr="00C706BC" w:rsidRDefault="00F515F8">
            <w:pPr>
              <w:rPr>
                <w:sz w:val="20"/>
                <w:szCs w:val="20"/>
              </w:rPr>
            </w:pPr>
            <w:r w:rsidRPr="00F515F8">
              <w:rPr>
                <w:sz w:val="20"/>
                <w:szCs w:val="20"/>
              </w:rPr>
              <w:t>N/A</w:t>
            </w:r>
          </w:p>
        </w:tc>
        <w:tc>
          <w:tcPr>
            <w:tcW w:w="1680" w:type="dxa"/>
          </w:tcPr>
          <w:p w14:paraId="221BB5E6" w14:textId="781CFE20" w:rsidR="00C706BC" w:rsidRPr="00C706BC" w:rsidRDefault="00F515F8">
            <w:pPr>
              <w:rPr>
                <w:sz w:val="20"/>
                <w:szCs w:val="20"/>
              </w:rPr>
            </w:pPr>
            <w:r w:rsidRPr="00F515F8">
              <w:rPr>
                <w:sz w:val="20"/>
                <w:szCs w:val="20"/>
              </w:rPr>
              <w:t>N/A</w:t>
            </w:r>
          </w:p>
        </w:tc>
        <w:tc>
          <w:tcPr>
            <w:tcW w:w="1198" w:type="dxa"/>
          </w:tcPr>
          <w:p w14:paraId="066AD255" w14:textId="4E39B650" w:rsidR="00C706BC" w:rsidRPr="00C706BC" w:rsidRDefault="00F515F8">
            <w:pPr>
              <w:rPr>
                <w:sz w:val="20"/>
                <w:szCs w:val="20"/>
              </w:rPr>
            </w:pPr>
            <w:r w:rsidRPr="00F515F8">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 xml:space="preserve">Where an internationally recognised standard test method is used the reference number is given. Where another method that has been formally agreed with the Environment Agency is used, then the appropriate identifier is given. In other </w:t>
      </w:r>
      <w:proofErr w:type="gramStart"/>
      <w:r>
        <w:t>cases</w:t>
      </w:r>
      <w:proofErr w:type="gramEnd"/>
      <w:r>
        <w:t xml:space="preserve">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proofErr w:type="gramStart"/>
      <w:r>
        <w:t>…..</w:t>
      </w:r>
      <w:proofErr w:type="gramEnd"/>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lastRenderedPageBreak/>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8370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1416C2"/>
    <w:rsid w:val="001E1F87"/>
    <w:rsid w:val="003B0C9F"/>
    <w:rsid w:val="00837014"/>
    <w:rsid w:val="00853E15"/>
    <w:rsid w:val="00A61163"/>
    <w:rsid w:val="00A814CF"/>
    <w:rsid w:val="00C03B39"/>
    <w:rsid w:val="00C706BC"/>
    <w:rsid w:val="00D26E36"/>
    <w:rsid w:val="00D572E8"/>
    <w:rsid w:val="00E0119D"/>
    <w:rsid w:val="00ED7DA9"/>
    <w:rsid w:val="00F0517F"/>
    <w:rsid w:val="00F51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4</cp:revision>
  <dcterms:created xsi:type="dcterms:W3CDTF">2025-10-01T13:08:00Z</dcterms:created>
  <dcterms:modified xsi:type="dcterms:W3CDTF">2025-10-01T13:19:00Z</dcterms:modified>
</cp:coreProperties>
</file>